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96002D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1281C7ED" w:rsidR="00D17C21" w:rsidRPr="00F240AF" w:rsidRDefault="00D17C21" w:rsidP="0096002D">
      <w:pPr>
        <w:tabs>
          <w:tab w:val="left" w:pos="900"/>
        </w:tabs>
        <w:suppressAutoHyphens/>
        <w:spacing w:before="360" w:after="240" w:line="240" w:lineRule="auto"/>
        <w:rPr>
          <w:rFonts w:ascii="Aptos" w:hAnsi="Aptos" w:cs="Arial"/>
          <w:b/>
          <w:bCs/>
          <w:vertAlign w:val="baseline"/>
          <w:lang w:eastAsia="ar-SA"/>
        </w:rPr>
      </w:pPr>
      <w:r w:rsidRPr="00F240AF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Załącznik nr </w:t>
      </w:r>
      <w:r w:rsidR="008E4B2B" w:rsidRPr="00F240AF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7</w:t>
      </w:r>
      <w:r w:rsidRPr="00F240AF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: </w:t>
      </w:r>
      <w:r w:rsidR="001975E8" w:rsidRPr="00F240AF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K</w:t>
      </w:r>
      <w:r w:rsidRPr="00F240AF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lauzul</w:t>
      </w:r>
      <w:r w:rsidR="001975E8" w:rsidRPr="00F240AF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a</w:t>
      </w:r>
      <w:r w:rsidRPr="00F240AF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informacyjn</w:t>
      </w:r>
      <w:r w:rsidR="001975E8" w:rsidRPr="00F240AF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a</w:t>
      </w:r>
      <w:r w:rsidRPr="00F240AF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Instytucji Zarządzającej</w:t>
      </w:r>
      <w:r w:rsidR="001975E8" w:rsidRPr="00F240AF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</w:t>
      </w:r>
    </w:p>
    <w:p w14:paraId="3F410F4F" w14:textId="3A867D7E" w:rsidR="00D17C21" w:rsidRPr="00F240AF" w:rsidRDefault="00D17C21" w:rsidP="0096002D">
      <w:pPr>
        <w:suppressAutoHyphens/>
        <w:spacing w:before="360" w:after="240"/>
        <w:rPr>
          <w:rFonts w:ascii="Aptos" w:eastAsia="Arial" w:hAnsi="Aptos" w:cs="Arial"/>
          <w:b/>
          <w:bCs/>
          <w:vertAlign w:val="baseline"/>
          <w:lang w:eastAsia="ar-SA"/>
        </w:rPr>
      </w:pPr>
      <w:r w:rsidRPr="00F240AF">
        <w:rPr>
          <w:rFonts w:ascii="Aptos" w:eastAsia="Arial" w:hAnsi="Aptos" w:cs="Arial"/>
          <w:b/>
          <w:bCs/>
          <w:vertAlign w:val="baseline"/>
          <w:lang w:eastAsia="ar-SA"/>
        </w:rPr>
        <w:t xml:space="preserve">Klauzula informacyjna </w:t>
      </w:r>
      <w:r w:rsidR="00B0548F" w:rsidRPr="00F240AF">
        <w:rPr>
          <w:rFonts w:ascii="Aptos" w:eastAsia="Arial" w:hAnsi="Aptos" w:cs="Arial"/>
          <w:b/>
          <w:bCs/>
          <w:vertAlign w:val="baseline"/>
          <w:lang w:eastAsia="ar-SA"/>
        </w:rPr>
        <w:t xml:space="preserve">Instytucji Zarządzającej </w:t>
      </w:r>
    </w:p>
    <w:p w14:paraId="6222ECA0" w14:textId="6152DC7D" w:rsidR="00485932" w:rsidRPr="00F240A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F240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F240AF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Pr="00F240AF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F240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F240AF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Pr="00F240AF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F240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F240AF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F240AF">
        <w:rPr>
          <w:rFonts w:ascii="Aptos" w:eastAsia="Calibri" w:hAnsi="Aptos" w:cs="Arial"/>
          <w:b/>
          <w:vertAlign w:val="baseline"/>
          <w:lang w:eastAsia="ar-SA"/>
        </w:rPr>
        <w:t>Administrator</w:t>
      </w:r>
    </w:p>
    <w:p w14:paraId="5988BD05" w14:textId="77777777" w:rsidR="00485932" w:rsidRPr="00F240A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F240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Odrębnym administratorem Państwa danych jest Zarząd Województwa Mazowieckiego będący Instytucją Zarządzającą Funduszy Europejskich dla Mazowsza 2021-2027, z siedzibą przy ul. Jagiellońskiej 26, 00-926 Warszawa.</w:t>
      </w:r>
    </w:p>
    <w:p w14:paraId="6DC85755" w14:textId="77777777" w:rsidR="00485932" w:rsidRPr="00F240AF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F240AF">
        <w:rPr>
          <w:rFonts w:ascii="Aptos" w:eastAsia="Calibri" w:hAnsi="Aptos" w:cs="Arial"/>
          <w:b/>
          <w:vertAlign w:val="baseline"/>
          <w:lang w:eastAsia="ar-SA"/>
        </w:rPr>
        <w:t>Cel przetwarzania danych</w:t>
      </w:r>
    </w:p>
    <w:p w14:paraId="39CB5503" w14:textId="77777777" w:rsidR="00485932" w:rsidRPr="00F240AF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F240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Pr="00F240AF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F240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77777777" w:rsidR="00485932" w:rsidRPr="00F240A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F240AF">
        <w:rPr>
          <w:rFonts w:ascii="Aptos" w:eastAsia="Calibri" w:hAnsi="Aptos" w:cs="Arial"/>
          <w:b/>
          <w:vertAlign w:val="baseline"/>
          <w:lang w:eastAsia="ar-SA"/>
        </w:rPr>
        <w:t xml:space="preserve">Podstawa przetwarzania </w:t>
      </w:r>
    </w:p>
    <w:p w14:paraId="3E99577B" w14:textId="77777777" w:rsidR="00485932" w:rsidRPr="00F240A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F240A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77777777" w:rsidR="00485932" w:rsidRPr="00F240A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F240A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F240A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F240A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g):</w:t>
      </w:r>
    </w:p>
    <w:p w14:paraId="5B72E405" w14:textId="77777777" w:rsidR="00485932" w:rsidRPr="00F240AF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F240A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F240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F240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61A271C6" w14:textId="77777777" w:rsidR="00485932" w:rsidRPr="00F240AF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F240A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F240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F240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FF3B097" w14:textId="7FD2C73D" w:rsidR="00485932" w:rsidRPr="00F240AF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F240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B70D02" w:rsidRPr="00F240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659CB226" w14:textId="77777777" w:rsidR="00485932" w:rsidRPr="00F240AF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F240AF">
        <w:rPr>
          <w:rFonts w:ascii="Aptos" w:eastAsia="Calibri" w:hAnsi="Aptos" w:cs="Arial"/>
          <w:b/>
          <w:vertAlign w:val="baseline"/>
          <w:lang w:eastAsia="ar-SA"/>
        </w:rPr>
        <w:t xml:space="preserve">Sposób pozyskiwania danych </w:t>
      </w:r>
    </w:p>
    <w:p w14:paraId="476B3964" w14:textId="77777777" w:rsidR="00485932" w:rsidRPr="00D413E9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413E9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D413E9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D413E9">
        <w:rPr>
          <w:rFonts w:ascii="Aptos" w:eastAsia="Calibri" w:hAnsi="Aptos" w:cs="Arial"/>
          <w:b/>
          <w:vertAlign w:val="baseline"/>
          <w:lang w:eastAsia="ar-SA"/>
        </w:rPr>
        <w:t>Dostęp do danych osobowych</w:t>
      </w:r>
    </w:p>
    <w:p w14:paraId="58782AF5" w14:textId="77777777" w:rsidR="00485932" w:rsidRPr="00D413E9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413E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4AB82761" w:rsidR="00485932" w:rsidRPr="00D413E9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413E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EF0CFD" w:rsidRPr="00D413E9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D413E9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EF0CFD" w:rsidRPr="00D413E9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D413E9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5BFD6DB9" w14:textId="61C30EAE" w:rsidR="00485932" w:rsidRPr="00D413E9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413E9">
        <w:rPr>
          <w:rFonts w:ascii="Aptos" w:eastAsia="Calibri" w:hAnsi="Aptos" w:cs="Arial"/>
          <w:sz w:val="22"/>
          <w:szCs w:val="22"/>
          <w:vertAlign w:val="baseline"/>
          <w:lang w:eastAsia="ar-SA"/>
        </w:rPr>
        <w:t>organom Komisji Europejskiej, ministrowi właściwemu do spraw finansów publicznych, prezesowi zakładu ubezpieczeń społecznych;</w:t>
      </w:r>
    </w:p>
    <w:p w14:paraId="246745F9" w14:textId="18E0AE86" w:rsidR="00485932" w:rsidRPr="00D413E9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413E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699E" w:rsidRPr="00D413E9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7E940F4F" w14:textId="2F79852C" w:rsidR="0079699E" w:rsidRPr="00D413E9" w:rsidRDefault="0079699E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413E9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28F42D49" w14:textId="77777777" w:rsidR="00485932" w:rsidRPr="00D413E9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D413E9">
        <w:rPr>
          <w:rFonts w:ascii="Aptos" w:eastAsia="Calibri" w:hAnsi="Aptos" w:cs="Arial"/>
          <w:b/>
          <w:vertAlign w:val="baseline"/>
          <w:lang w:eastAsia="ar-SA"/>
        </w:rPr>
        <w:t>Okres przechowywania danych</w:t>
      </w:r>
      <w:r w:rsidRPr="00D413E9">
        <w:rPr>
          <w:rFonts w:ascii="Aptos" w:eastAsia="Calibri" w:hAnsi="Aptos" w:cs="Arial"/>
          <w:b/>
          <w:highlight w:val="yellow"/>
          <w:vertAlign w:val="baseline"/>
          <w:lang w:eastAsia="ar-SA"/>
        </w:rPr>
        <w:t xml:space="preserve"> </w:t>
      </w:r>
    </w:p>
    <w:p w14:paraId="3A7A1C77" w14:textId="24497E86" w:rsidR="00485932" w:rsidRPr="00D413E9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413E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8C7936" w:rsidRPr="00D413E9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D413E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79A2DDFD" w14:textId="77777777" w:rsidR="00485932" w:rsidRPr="00D413E9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D413E9">
        <w:rPr>
          <w:rFonts w:ascii="Aptos" w:eastAsia="Calibri" w:hAnsi="Aptos" w:cs="Arial"/>
          <w:b/>
          <w:vertAlign w:val="baseline"/>
          <w:lang w:eastAsia="ar-SA"/>
        </w:rPr>
        <w:t>Prawa osób, których dane dotyczą</w:t>
      </w:r>
    </w:p>
    <w:p w14:paraId="782B2E2A" w14:textId="77777777" w:rsidR="00485932" w:rsidRPr="00D413E9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413E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D413E9" w:rsidRDefault="00485932" w:rsidP="0096002D">
      <w:pPr>
        <w:pStyle w:val="Akapitzlist"/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413E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10D8A1C7" w:rsidR="00485932" w:rsidRPr="00D413E9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413E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sprostowania swoich danych (art. 16 RODO);</w:t>
      </w:r>
    </w:p>
    <w:p w14:paraId="00777F8D" w14:textId="77777777" w:rsidR="00485932" w:rsidRPr="00D413E9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413E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Pr="00D413E9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413E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77777777" w:rsidR="00485932" w:rsidRPr="00D413E9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413E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D413E9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D413E9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D413E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3F5131A8" w14:textId="14AEF795" w:rsidR="00485932" w:rsidRPr="00D413E9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413E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D413E9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D413E9">
        <w:rPr>
          <w:rFonts w:ascii="Aptos" w:eastAsia="Calibri" w:hAnsi="Aptos" w:cs="Arial"/>
          <w:b/>
          <w:vertAlign w:val="baseline"/>
          <w:lang w:eastAsia="ar-SA"/>
        </w:rPr>
        <w:t>Zautomatyzowane podejmowanie decyzji</w:t>
      </w:r>
    </w:p>
    <w:p w14:paraId="52F18DA4" w14:textId="77777777" w:rsidR="00485932" w:rsidRPr="00D413E9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413E9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Pr="00D413E9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D413E9">
        <w:rPr>
          <w:rFonts w:ascii="Aptos" w:eastAsia="Calibri" w:hAnsi="Aptos" w:cs="Arial"/>
          <w:b/>
          <w:vertAlign w:val="baseline"/>
          <w:lang w:eastAsia="ar-SA"/>
        </w:rPr>
        <w:t>Przekazywanie danych do państwa trzeciego</w:t>
      </w:r>
    </w:p>
    <w:p w14:paraId="2F227758" w14:textId="77777777" w:rsidR="00485932" w:rsidRPr="00D413E9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413E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D413E9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D413E9">
        <w:rPr>
          <w:rFonts w:ascii="Aptos" w:eastAsia="Calibri" w:hAnsi="Aptos" w:cs="Arial"/>
          <w:b/>
          <w:vertAlign w:val="baseline"/>
          <w:lang w:eastAsia="ar-SA"/>
        </w:rPr>
        <w:t>Kontakt z administratorem danych i Inspektorem Ochrony Danych</w:t>
      </w:r>
    </w:p>
    <w:p w14:paraId="1ECED491" w14:textId="77777777" w:rsidR="00983DEA" w:rsidRPr="00983DEA" w:rsidRDefault="00983DEA" w:rsidP="00983DEA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83DE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Zarządzającą FEM 2021-2027, prosimy kontaktować się pod adresem: Urząd Marszałkowski Województwa Mazowieckiego w Warszawie, ul. Jagiellońska 26, 03-719 Warszawa, tel. (22) 5979-100, email: </w:t>
      </w:r>
      <w:hyperlink r:id="rId8" w:history="1">
        <w:r w:rsidRPr="00983DEA">
          <w:rPr>
            <w:rStyle w:val="Hipercze"/>
            <w:rFonts w:ascii="Aptos" w:eastAsia="Calibri" w:hAnsi="Aptos" w:cs="Arial"/>
            <w:sz w:val="22"/>
            <w:szCs w:val="22"/>
            <w:vertAlign w:val="baseline"/>
            <w:lang w:eastAsia="ar-SA"/>
          </w:rPr>
          <w:t>urzad_marszalkowski@mazovia.pl</w:t>
        </w:r>
      </w:hyperlink>
      <w:r w:rsidRPr="00983DE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</w:t>
      </w:r>
      <w:hyperlink r:id="rId9" w:history="1">
        <w:r w:rsidRPr="00983DEA">
          <w:rPr>
            <w:rStyle w:val="Hipercze"/>
            <w:rFonts w:ascii="Aptos" w:eastAsia="Calibri" w:hAnsi="Aptos" w:cs="Arial"/>
            <w:sz w:val="22"/>
            <w:szCs w:val="22"/>
            <w:vertAlign w:val="baseline"/>
            <w:lang w:eastAsia="ar-SA"/>
          </w:rPr>
          <w:t>ePUAP</w:t>
        </w:r>
      </w:hyperlink>
      <w:r w:rsidRPr="00983DE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</w:t>
      </w:r>
      <w:hyperlink r:id="rId10" w:tooltip="e-Doręczenia" w:history="1">
        <w:r w:rsidRPr="00983DEA">
          <w:rPr>
            <w:rStyle w:val="Hipercze"/>
            <w:rFonts w:ascii="Aptos" w:eastAsia="Calibri" w:hAnsi="Aptos" w:cs="Arial"/>
            <w:sz w:val="22"/>
            <w:szCs w:val="22"/>
            <w:vertAlign w:val="baseline"/>
            <w:lang w:eastAsia="ar-SA"/>
          </w:rPr>
          <w:t>e-Doręczenia</w:t>
        </w:r>
      </w:hyperlink>
      <w:r w:rsidRPr="00983DEA">
        <w:rPr>
          <w:vertAlign w:val="baseline"/>
        </w:rPr>
        <w:t>.</w:t>
      </w:r>
      <w:r w:rsidRPr="00983DE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Administrator wyznaczył inspektora ochrony danych (IOD), z którym można skontaktować się pod adresem e-mail: iod@mazovia.pl</w:t>
      </w:r>
    </w:p>
    <w:p w14:paraId="11009FC4" w14:textId="77777777" w:rsidR="000D5FE9" w:rsidRPr="001975E8" w:rsidRDefault="000D5FE9" w:rsidP="00983DEA">
      <w:pPr>
        <w:suppressAutoHyphens/>
        <w:spacing w:before="0" w:after="0"/>
        <w:rPr>
          <w:rFonts w:cs="Arial"/>
        </w:rPr>
      </w:pPr>
    </w:p>
    <w:sectPr w:rsidR="000D5FE9" w:rsidRPr="001975E8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5B20E" w14:textId="77777777" w:rsidR="00154F4B" w:rsidRDefault="00154F4B" w:rsidP="00D17C21">
      <w:pPr>
        <w:spacing w:before="0" w:after="0" w:line="240" w:lineRule="auto"/>
      </w:pPr>
      <w:r>
        <w:separator/>
      </w:r>
    </w:p>
  </w:endnote>
  <w:endnote w:type="continuationSeparator" w:id="0">
    <w:p w14:paraId="04782416" w14:textId="77777777" w:rsidR="00154F4B" w:rsidRDefault="00154F4B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5F883" w14:textId="77777777" w:rsidR="00154F4B" w:rsidRDefault="00154F4B" w:rsidP="00D17C21">
      <w:pPr>
        <w:spacing w:before="0" w:after="0" w:line="240" w:lineRule="auto"/>
      </w:pPr>
      <w:r>
        <w:separator/>
      </w:r>
    </w:p>
  </w:footnote>
  <w:footnote w:type="continuationSeparator" w:id="0">
    <w:p w14:paraId="7C7845B3" w14:textId="77777777" w:rsidR="00154F4B" w:rsidRDefault="00154F4B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3B53CA5A" w:rsidR="00485932" w:rsidRPr="00F240AF" w:rsidRDefault="00485932" w:rsidP="0096002D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F240AF">
        <w:rPr>
          <w:rStyle w:val="Odwoanieprzypisudolnego"/>
          <w:rFonts w:ascii="Aptos" w:hAnsi="Aptos" w:cs="Arial"/>
          <w:sz w:val="18"/>
          <w:szCs w:val="18"/>
        </w:rPr>
        <w:footnoteRef/>
      </w:r>
      <w:r w:rsidRPr="00F240AF">
        <w:rPr>
          <w:rFonts w:ascii="Aptos" w:hAnsi="Aptos" w:cs="Arial"/>
          <w:sz w:val="18"/>
          <w:szCs w:val="18"/>
          <w:vertAlign w:val="superscript"/>
        </w:rPr>
        <w:t>)</w:t>
      </w:r>
      <w:r w:rsidRPr="00F240AF">
        <w:rPr>
          <w:rFonts w:ascii="Aptos" w:hAnsi="Aptos" w:cs="Arial"/>
          <w:sz w:val="18"/>
          <w:szCs w:val="18"/>
        </w:rPr>
        <w:t xml:space="preserve"> Rozporządzenie Parlamentu Europejskiego i Rady (UE) 2016/679 z </w:t>
      </w:r>
      <w:r w:rsidR="00E75128" w:rsidRPr="00F240AF">
        <w:rPr>
          <w:rFonts w:ascii="Aptos" w:hAnsi="Aptos" w:cs="Arial"/>
          <w:sz w:val="18"/>
          <w:szCs w:val="18"/>
        </w:rPr>
        <w:t xml:space="preserve">dnia </w:t>
      </w:r>
      <w:r w:rsidRPr="00F240AF">
        <w:rPr>
          <w:rFonts w:ascii="Aptos" w:hAnsi="Aptos" w:cs="Arial"/>
          <w:sz w:val="18"/>
          <w:szCs w:val="18"/>
        </w:rPr>
        <w:t>27 kwietnia 2016 r. w sprawie ochrony osób fizycznych w związku z przetwarzaniem danych osobowych i w sprawie swobodnego przepływu takich danych</w:t>
      </w:r>
      <w:r w:rsidR="00E75128" w:rsidRPr="00F240AF">
        <w:rPr>
          <w:rFonts w:ascii="Aptos" w:hAnsi="Aptos" w:cs="Arial"/>
          <w:sz w:val="18"/>
          <w:szCs w:val="18"/>
        </w:rPr>
        <w:t xml:space="preserve"> oraz uchylenia dyrektywy 95/46/WE (ogólne rozporządzenie o ochronie danych)</w:t>
      </w:r>
      <w:r w:rsidRPr="00F240AF">
        <w:rPr>
          <w:rFonts w:ascii="Aptos" w:hAnsi="Aptos" w:cs="Arial"/>
          <w:sz w:val="18"/>
          <w:szCs w:val="18"/>
        </w:rPr>
        <w:t xml:space="preserve"> (Dz. Urz. UE L 119 z 04.05.2016, str. 1, z</w:t>
      </w:r>
      <w:r w:rsidR="00F240AF">
        <w:rPr>
          <w:rFonts w:ascii="Aptos" w:hAnsi="Aptos" w:cs="Arial"/>
          <w:sz w:val="18"/>
          <w:szCs w:val="18"/>
        </w:rPr>
        <w:t> </w:t>
      </w:r>
      <w:proofErr w:type="spellStart"/>
      <w:r w:rsidRPr="00F240AF">
        <w:rPr>
          <w:rFonts w:ascii="Aptos" w:hAnsi="Aptos" w:cs="Arial"/>
          <w:sz w:val="18"/>
          <w:szCs w:val="18"/>
        </w:rPr>
        <w:t>późn</w:t>
      </w:r>
      <w:proofErr w:type="spellEnd"/>
      <w:r w:rsidRPr="00F240AF">
        <w:rPr>
          <w:rFonts w:ascii="Aptos" w:hAnsi="Aptos" w:cs="Arial"/>
          <w:sz w:val="18"/>
          <w:szCs w:val="18"/>
        </w:rPr>
        <w:t>. zm.).</w:t>
      </w:r>
    </w:p>
  </w:footnote>
  <w:footnote w:id="2">
    <w:p w14:paraId="3F5E5C9F" w14:textId="4B3BC9C4" w:rsidR="00485932" w:rsidRPr="00F240AF" w:rsidRDefault="00485932" w:rsidP="0096002D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F240AF">
        <w:rPr>
          <w:rStyle w:val="Odwoanieprzypisudolnego"/>
          <w:rFonts w:ascii="Aptos" w:hAnsi="Aptos" w:cs="Arial"/>
          <w:sz w:val="18"/>
          <w:szCs w:val="18"/>
        </w:rPr>
        <w:footnoteRef/>
      </w:r>
      <w:r w:rsidRPr="00F240AF">
        <w:rPr>
          <w:rFonts w:ascii="Aptos" w:hAnsi="Aptos" w:cs="Arial"/>
          <w:sz w:val="18"/>
          <w:szCs w:val="18"/>
          <w:vertAlign w:val="superscript"/>
        </w:rPr>
        <w:t>)</w:t>
      </w:r>
      <w:r w:rsidRPr="00F240AF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</w:t>
      </w:r>
      <w:r w:rsidR="00F240AF">
        <w:rPr>
          <w:rFonts w:ascii="Aptos" w:hAnsi="Aptos" w:cs="Arial"/>
          <w:sz w:val="18"/>
          <w:szCs w:val="18"/>
        </w:rPr>
        <w:t> </w:t>
      </w:r>
      <w:r w:rsidRPr="00F240AF">
        <w:rPr>
          <w:rFonts w:ascii="Aptos" w:hAnsi="Aptos" w:cs="Arial"/>
          <w:sz w:val="18"/>
          <w:szCs w:val="18"/>
        </w:rPr>
        <w:t>perspektywie finansowej 2021-2027 (Dz.U. poz. 1079</w:t>
      </w:r>
      <w:r w:rsidR="00F240AF">
        <w:rPr>
          <w:rFonts w:ascii="Aptos" w:hAnsi="Aptos" w:cs="Arial"/>
          <w:sz w:val="18"/>
          <w:szCs w:val="18"/>
        </w:rPr>
        <w:t xml:space="preserve"> oraz z 2024 r. poz. 1717</w:t>
      </w:r>
      <w:r w:rsidRPr="00F240AF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2140D3D" w14:textId="77777777" w:rsidR="00485932" w:rsidRPr="00D413E9" w:rsidRDefault="00485932" w:rsidP="0096002D">
      <w:pPr>
        <w:pStyle w:val="Tekstprzypisudolnego"/>
        <w:rPr>
          <w:rFonts w:ascii="Aptos" w:hAnsi="Aptos" w:cs="Arial"/>
          <w:sz w:val="18"/>
          <w:szCs w:val="18"/>
        </w:rPr>
      </w:pPr>
      <w:r w:rsidRPr="00D413E9">
        <w:rPr>
          <w:rStyle w:val="Odwoanieprzypisudolnego"/>
          <w:rFonts w:ascii="Aptos" w:hAnsi="Aptos" w:cs="Arial"/>
          <w:sz w:val="18"/>
          <w:szCs w:val="18"/>
        </w:rPr>
        <w:footnoteRef/>
      </w:r>
      <w:r w:rsidRPr="00D413E9">
        <w:rPr>
          <w:rFonts w:ascii="Aptos" w:hAnsi="Aptos" w:cs="Arial"/>
          <w:sz w:val="18"/>
          <w:szCs w:val="18"/>
          <w:vertAlign w:val="superscript"/>
        </w:rPr>
        <w:t>)</w:t>
      </w:r>
      <w:r w:rsidRPr="00D413E9">
        <w:rPr>
          <w:rFonts w:ascii="Aptos" w:hAnsi="Aptos" w:cs="Arial"/>
          <w:sz w:val="18"/>
          <w:szCs w:val="18"/>
        </w:rPr>
        <w:t xml:space="preserve"> </w:t>
      </w:r>
      <w:r w:rsidRPr="00D413E9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D1D25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36605507">
    <w:abstractNumId w:val="8"/>
  </w:num>
  <w:num w:numId="2" w16cid:durableId="303707107">
    <w:abstractNumId w:val="7"/>
  </w:num>
  <w:num w:numId="3" w16cid:durableId="1767964848">
    <w:abstractNumId w:val="4"/>
  </w:num>
  <w:num w:numId="4" w16cid:durableId="2047674661">
    <w:abstractNumId w:val="10"/>
  </w:num>
  <w:num w:numId="5" w16cid:durableId="142816479">
    <w:abstractNumId w:val="9"/>
  </w:num>
  <w:num w:numId="6" w16cid:durableId="1361392983">
    <w:abstractNumId w:val="2"/>
  </w:num>
  <w:num w:numId="7" w16cid:durableId="1715421248">
    <w:abstractNumId w:val="1"/>
  </w:num>
  <w:num w:numId="8" w16cid:durableId="531651828">
    <w:abstractNumId w:val="5"/>
  </w:num>
  <w:num w:numId="9" w16cid:durableId="1489442204">
    <w:abstractNumId w:val="0"/>
  </w:num>
  <w:num w:numId="10" w16cid:durableId="2069375432">
    <w:abstractNumId w:val="6"/>
  </w:num>
  <w:num w:numId="11" w16cid:durableId="12731746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2824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73358249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33930982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457533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43888"/>
    <w:rsid w:val="000A4B80"/>
    <w:rsid w:val="000C1EC2"/>
    <w:rsid w:val="000D5FE9"/>
    <w:rsid w:val="000F14BB"/>
    <w:rsid w:val="00103DDD"/>
    <w:rsid w:val="00154F4B"/>
    <w:rsid w:val="00182BD1"/>
    <w:rsid w:val="001975E8"/>
    <w:rsid w:val="001E7372"/>
    <w:rsid w:val="002038F5"/>
    <w:rsid w:val="00212CAA"/>
    <w:rsid w:val="00222D1B"/>
    <w:rsid w:val="00286E84"/>
    <w:rsid w:val="002A06B1"/>
    <w:rsid w:val="002A0B0B"/>
    <w:rsid w:val="002A16C4"/>
    <w:rsid w:val="002B3251"/>
    <w:rsid w:val="002D184D"/>
    <w:rsid w:val="003F689C"/>
    <w:rsid w:val="00401D1B"/>
    <w:rsid w:val="00437745"/>
    <w:rsid w:val="00485932"/>
    <w:rsid w:val="004B2D93"/>
    <w:rsid w:val="00512A69"/>
    <w:rsid w:val="00520E19"/>
    <w:rsid w:val="00536E28"/>
    <w:rsid w:val="00587FD6"/>
    <w:rsid w:val="00625F1C"/>
    <w:rsid w:val="00657D84"/>
    <w:rsid w:val="006B3F61"/>
    <w:rsid w:val="006D41CC"/>
    <w:rsid w:val="00774444"/>
    <w:rsid w:val="00787B0D"/>
    <w:rsid w:val="0079699E"/>
    <w:rsid w:val="00800F49"/>
    <w:rsid w:val="0081518E"/>
    <w:rsid w:val="0089707A"/>
    <w:rsid w:val="008C7936"/>
    <w:rsid w:val="008E4B2B"/>
    <w:rsid w:val="009113E9"/>
    <w:rsid w:val="00920750"/>
    <w:rsid w:val="00931E61"/>
    <w:rsid w:val="0096002D"/>
    <w:rsid w:val="00983DEA"/>
    <w:rsid w:val="009B2DC2"/>
    <w:rsid w:val="009D09FB"/>
    <w:rsid w:val="00A32305"/>
    <w:rsid w:val="00A32DAC"/>
    <w:rsid w:val="00A439A9"/>
    <w:rsid w:val="00A54FA4"/>
    <w:rsid w:val="00A56CA6"/>
    <w:rsid w:val="00B0548F"/>
    <w:rsid w:val="00B70D02"/>
    <w:rsid w:val="00BA6453"/>
    <w:rsid w:val="00BE0B5E"/>
    <w:rsid w:val="00BE6C4E"/>
    <w:rsid w:val="00C170AD"/>
    <w:rsid w:val="00C860EE"/>
    <w:rsid w:val="00CA0FCE"/>
    <w:rsid w:val="00D17C21"/>
    <w:rsid w:val="00D24521"/>
    <w:rsid w:val="00D413E9"/>
    <w:rsid w:val="00D81391"/>
    <w:rsid w:val="00DB4464"/>
    <w:rsid w:val="00DB4D7A"/>
    <w:rsid w:val="00DC4FCA"/>
    <w:rsid w:val="00DE101B"/>
    <w:rsid w:val="00E75128"/>
    <w:rsid w:val="00EF0CFD"/>
    <w:rsid w:val="00F240AF"/>
    <w:rsid w:val="00F279C9"/>
    <w:rsid w:val="00F4017F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FCE"/>
    <w:rPr>
      <w:rFonts w:ascii="Arial" w:hAnsi="Arial" w:cs="Times New Roman"/>
      <w:sz w:val="20"/>
      <w:szCs w:val="20"/>
      <w:vertAlign w:val="superscript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FCE"/>
    <w:rPr>
      <w:sz w:val="16"/>
      <w:szCs w:val="16"/>
    </w:rPr>
  </w:style>
  <w:style w:type="paragraph" w:styleId="Poprawka">
    <w:name w:val="Revision"/>
    <w:hidden/>
    <w:uiPriority w:val="99"/>
    <w:semiHidden/>
    <w:rsid w:val="00CA0FCE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styleId="Hipercze">
    <w:name w:val="Hyperlink"/>
    <w:basedOn w:val="Domylnaczcionkaakapitu"/>
    <w:uiPriority w:val="99"/>
    <w:unhideWhenUsed/>
    <w:rsid w:val="00983DEA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gov.pl/web/e-doreczeni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puap.gov.pl/wps/portal/strefa-klienta/katalog-spraw/opis-uslugi/skargi-wnioski-zapytania-do-urzedu/umw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734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41</cp:revision>
  <cp:lastPrinted>2023-02-08T10:35:00Z</cp:lastPrinted>
  <dcterms:created xsi:type="dcterms:W3CDTF">2023-02-07T13:32:00Z</dcterms:created>
  <dcterms:modified xsi:type="dcterms:W3CDTF">2025-05-22T08:16:00Z</dcterms:modified>
</cp:coreProperties>
</file>